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41F" w:rsidRDefault="00847B7B">
      <w:pPr>
        <w:jc w:val="center"/>
        <w:rPr>
          <w:rFonts w:ascii="黑体" w:eastAsia="黑体" w:hAnsi="黑体"/>
          <w:sz w:val="44"/>
          <w:szCs w:val="44"/>
        </w:rPr>
      </w:pPr>
      <w:r>
        <w:rPr>
          <w:rFonts w:ascii="黑体" w:eastAsia="黑体" w:hAnsi="黑体" w:hint="eastAsia"/>
          <w:sz w:val="44"/>
          <w:szCs w:val="44"/>
        </w:rPr>
        <w:t>火车票票款统缴</w:t>
      </w:r>
      <w:r>
        <w:rPr>
          <w:rFonts w:ascii="黑体" w:eastAsia="黑体" w:hAnsi="黑体" w:hint="eastAsia"/>
          <w:sz w:val="44"/>
          <w:szCs w:val="44"/>
        </w:rPr>
        <w:t>授权书</w:t>
      </w:r>
    </w:p>
    <w:p w:rsidR="000E441F" w:rsidRDefault="000E441F">
      <w:pPr>
        <w:rPr>
          <w:rFonts w:asciiTheme="minorEastAsia" w:hAnsiTheme="minorEastAsia"/>
          <w:sz w:val="24"/>
          <w:szCs w:val="24"/>
        </w:rPr>
      </w:pPr>
    </w:p>
    <w:p w:rsidR="000E441F" w:rsidRDefault="00847B7B">
      <w:pPr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长沙市火鸟软件科技有限公司：</w:t>
      </w:r>
    </w:p>
    <w:p w:rsidR="000E441F" w:rsidRDefault="000E441F">
      <w:pPr>
        <w:rPr>
          <w:rFonts w:asciiTheme="minorEastAsia" w:hAnsiTheme="minorEastAsia"/>
          <w:sz w:val="28"/>
          <w:szCs w:val="28"/>
        </w:rPr>
      </w:pPr>
    </w:p>
    <w:p w:rsidR="000E441F" w:rsidRDefault="00847B7B">
      <w:pPr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（代售点名称），窗口号：</w:t>
      </w:r>
      <w:r>
        <w:rPr>
          <w:rFonts w:asciiTheme="minorEastAsia" w:hAnsiTheme="minorEastAsia" w:hint="eastAsia"/>
          <w:sz w:val="28"/>
          <w:szCs w:val="28"/>
        </w:rPr>
        <w:t>为我</w:t>
      </w:r>
      <w:r>
        <w:rPr>
          <w:rFonts w:asciiTheme="minorEastAsia" w:hAnsiTheme="minorEastAsia" w:hint="eastAsia"/>
          <w:sz w:val="28"/>
          <w:szCs w:val="28"/>
        </w:rPr>
        <w:t>方</w:t>
      </w:r>
      <w:r>
        <w:rPr>
          <w:rFonts w:asciiTheme="minorEastAsia" w:hAnsiTheme="minorEastAsia" w:hint="eastAsia"/>
          <w:sz w:val="28"/>
          <w:szCs w:val="28"/>
        </w:rPr>
        <w:t>合法授权的客票销售网点，</w:t>
      </w:r>
      <w:r>
        <w:rPr>
          <w:rFonts w:asciiTheme="minorEastAsia" w:hAnsiTheme="minorEastAsia" w:hint="eastAsia"/>
          <w:sz w:val="28"/>
          <w:szCs w:val="28"/>
        </w:rPr>
        <w:t>负责人为</w:t>
      </w:r>
      <w:r>
        <w:rPr>
          <w:rFonts w:asciiTheme="minorEastAsia" w:hAnsiTheme="minorEastAsia" w:hint="eastAsia"/>
          <w:sz w:val="28"/>
          <w:szCs w:val="28"/>
          <w:u w:val="single"/>
        </w:rPr>
        <w:t>：</w:t>
      </w:r>
      <w:r>
        <w:rPr>
          <w:rFonts w:asciiTheme="minorEastAsia" w:hAnsiTheme="minorEastAsia" w:hint="eastAsia"/>
          <w:sz w:val="28"/>
          <w:szCs w:val="28"/>
          <w:u w:val="single"/>
        </w:rPr>
        <w:t xml:space="preserve">              </w:t>
      </w:r>
      <w:r>
        <w:rPr>
          <w:rFonts w:asciiTheme="minorEastAsia" w:hAnsiTheme="minorEastAsia" w:hint="eastAsia"/>
          <w:sz w:val="28"/>
          <w:szCs w:val="28"/>
        </w:rPr>
        <w:t>。为实现票务的线</w:t>
      </w:r>
      <w:proofErr w:type="gramStart"/>
      <w:r>
        <w:rPr>
          <w:rFonts w:asciiTheme="minorEastAsia" w:hAnsiTheme="minorEastAsia" w:hint="eastAsia"/>
          <w:sz w:val="28"/>
          <w:szCs w:val="28"/>
        </w:rPr>
        <w:t>上统缴管理</w:t>
      </w:r>
      <w:proofErr w:type="gramEnd"/>
      <w:r>
        <w:rPr>
          <w:rFonts w:asciiTheme="minorEastAsia" w:hAnsiTheme="minorEastAsia" w:hint="eastAsia"/>
          <w:sz w:val="28"/>
          <w:szCs w:val="28"/>
        </w:rPr>
        <w:t>工作，现我</w:t>
      </w:r>
      <w:r>
        <w:rPr>
          <w:rFonts w:asciiTheme="minorEastAsia" w:hAnsiTheme="minorEastAsia" w:hint="eastAsia"/>
          <w:sz w:val="28"/>
          <w:szCs w:val="28"/>
        </w:rPr>
        <w:t>方</w:t>
      </w:r>
      <w:r>
        <w:rPr>
          <w:rFonts w:asciiTheme="minorEastAsia" w:hAnsiTheme="minorEastAsia" w:hint="eastAsia"/>
          <w:sz w:val="28"/>
          <w:szCs w:val="28"/>
        </w:rPr>
        <w:t>授权上述主体使用贵司的</w:t>
      </w:r>
      <w:r>
        <w:rPr>
          <w:rFonts w:asciiTheme="minorEastAsia" w:hAnsiTheme="minorEastAsia" w:hint="eastAsia"/>
          <w:sz w:val="28"/>
          <w:szCs w:val="28"/>
        </w:rPr>
        <w:t>O</w:t>
      </w:r>
      <w:r>
        <w:rPr>
          <w:rFonts w:asciiTheme="minorEastAsia" w:hAnsiTheme="minorEastAsia" w:hint="eastAsia"/>
          <w:sz w:val="28"/>
          <w:szCs w:val="28"/>
        </w:rPr>
        <w:t>计会计金融平台（以下简称“</w:t>
      </w:r>
      <w:r>
        <w:rPr>
          <w:rFonts w:asciiTheme="minorEastAsia" w:hAnsiTheme="minorEastAsia" w:hint="eastAsia"/>
          <w:sz w:val="28"/>
          <w:szCs w:val="28"/>
        </w:rPr>
        <w:t>O</w:t>
      </w:r>
      <w:r>
        <w:rPr>
          <w:rFonts w:asciiTheme="minorEastAsia" w:hAnsiTheme="minorEastAsia" w:hint="eastAsia"/>
          <w:sz w:val="28"/>
          <w:szCs w:val="28"/>
        </w:rPr>
        <w:t>计”），并遵守</w:t>
      </w:r>
      <w:r>
        <w:rPr>
          <w:rFonts w:asciiTheme="minorEastAsia" w:hAnsiTheme="minorEastAsia" w:hint="eastAsia"/>
          <w:sz w:val="28"/>
          <w:szCs w:val="28"/>
        </w:rPr>
        <w:t>O</w:t>
      </w:r>
      <w:r>
        <w:rPr>
          <w:rFonts w:asciiTheme="minorEastAsia" w:hAnsiTheme="minorEastAsia" w:hint="eastAsia"/>
          <w:sz w:val="28"/>
          <w:szCs w:val="28"/>
        </w:rPr>
        <w:t>计的使用规则</w:t>
      </w:r>
      <w:bookmarkStart w:id="0" w:name="_GoBack"/>
      <w:bookmarkEnd w:id="0"/>
      <w:r>
        <w:rPr>
          <w:rFonts w:asciiTheme="minorEastAsia" w:hAnsiTheme="minorEastAsia" w:hint="eastAsia"/>
          <w:sz w:val="28"/>
          <w:szCs w:val="28"/>
        </w:rPr>
        <w:t>及相关第三方的使用规则。</w:t>
      </w:r>
    </w:p>
    <w:p w:rsidR="000E441F" w:rsidRDefault="000E441F">
      <w:pPr>
        <w:rPr>
          <w:rFonts w:asciiTheme="minorEastAsia" w:hAnsiTheme="minorEastAsia"/>
          <w:sz w:val="28"/>
          <w:szCs w:val="28"/>
        </w:rPr>
      </w:pPr>
    </w:p>
    <w:p w:rsidR="000E441F" w:rsidRDefault="00847B7B">
      <w:pPr>
        <w:ind w:right="560" w:firstLineChars="1600" w:firstLine="4480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授权人：</w:t>
      </w:r>
    </w:p>
    <w:p w:rsidR="000E441F" w:rsidRDefault="00847B7B">
      <w:pPr>
        <w:ind w:right="560"/>
        <w:jc w:val="center"/>
        <w:rPr>
          <w:rFonts w:asciiTheme="minorEastAsia" w:hAnsiTheme="minorEastAsia"/>
          <w:sz w:val="24"/>
          <w:szCs w:val="24"/>
        </w:rPr>
      </w:pPr>
      <w:r>
        <w:rPr>
          <w:rFonts w:asciiTheme="minorEastAsia" w:hAnsiTheme="minorEastAsia" w:hint="eastAsia"/>
          <w:sz w:val="28"/>
          <w:szCs w:val="28"/>
        </w:rPr>
        <w:t>日期：</w:t>
      </w:r>
    </w:p>
    <w:sectPr w:rsidR="000E441F" w:rsidSect="000E44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1B20AE"/>
    <w:rsid w:val="000E441F"/>
    <w:rsid w:val="001447F8"/>
    <w:rsid w:val="001B20AE"/>
    <w:rsid w:val="00371A71"/>
    <w:rsid w:val="00681056"/>
    <w:rsid w:val="008247FF"/>
    <w:rsid w:val="00847B7B"/>
    <w:rsid w:val="008B1159"/>
    <w:rsid w:val="00AF11B1"/>
    <w:rsid w:val="05AD4929"/>
    <w:rsid w:val="54E631B7"/>
    <w:rsid w:val="61112A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441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0E44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0E44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0E441F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0E441F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23</Words>
  <Characters>133</Characters>
  <Application>Microsoft Office Word</Application>
  <DocSecurity>0</DocSecurity>
  <Lines>1</Lines>
  <Paragraphs>1</Paragraphs>
  <ScaleCrop>false</ScaleCrop>
  <Company>Sky123.Org</Company>
  <LinksUpToDate>false</LinksUpToDate>
  <CharactersWithSpaces>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Windows7</cp:lastModifiedBy>
  <cp:revision>4</cp:revision>
  <dcterms:created xsi:type="dcterms:W3CDTF">2017-04-17T03:01:00Z</dcterms:created>
  <dcterms:modified xsi:type="dcterms:W3CDTF">2017-05-02T01:39:00Z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2052-10.1.0.6207</vt:lpwstr>
  </property>
</Properties>
</file>